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73" w:rsidRPr="002874E4" w:rsidRDefault="00564C73" w:rsidP="00564C7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874E4">
        <w:rPr>
          <w:b/>
          <w:bCs/>
          <w:color w:val="333333"/>
          <w:sz w:val="28"/>
          <w:szCs w:val="28"/>
        </w:rPr>
        <w:t>ПАМЯТКА</w:t>
      </w:r>
    </w:p>
    <w:p w:rsidR="00564C73" w:rsidRPr="002874E4" w:rsidRDefault="00564C73" w:rsidP="00564C7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874E4">
        <w:rPr>
          <w:b/>
          <w:bCs/>
          <w:color w:val="333333"/>
          <w:sz w:val="28"/>
          <w:szCs w:val="28"/>
        </w:rPr>
        <w:t>по противодействию и профилактике экстремизма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> 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b/>
          <w:color w:val="333333"/>
          <w:sz w:val="28"/>
          <w:szCs w:val="28"/>
        </w:rPr>
        <w:t>Экстремизм</w:t>
      </w:r>
      <w:r w:rsidRPr="002874E4">
        <w:rPr>
          <w:color w:val="333333"/>
          <w:sz w:val="28"/>
          <w:szCs w:val="28"/>
        </w:rPr>
        <w:t xml:space="preserve"> (от фр. </w:t>
      </w:r>
      <w:proofErr w:type="spellStart"/>
      <w:r w:rsidRPr="002874E4">
        <w:rPr>
          <w:color w:val="333333"/>
          <w:sz w:val="28"/>
          <w:szCs w:val="28"/>
        </w:rPr>
        <w:t>exremisme</w:t>
      </w:r>
      <w:proofErr w:type="spellEnd"/>
      <w:r w:rsidRPr="002874E4">
        <w:rPr>
          <w:color w:val="333333"/>
          <w:sz w:val="28"/>
          <w:szCs w:val="28"/>
        </w:rPr>
        <w:t xml:space="preserve">, от </w:t>
      </w:r>
      <w:proofErr w:type="spellStart"/>
      <w:r w:rsidRPr="002874E4">
        <w:rPr>
          <w:color w:val="333333"/>
          <w:sz w:val="28"/>
          <w:szCs w:val="28"/>
        </w:rPr>
        <w:t>лат.extremus</w:t>
      </w:r>
      <w:proofErr w:type="spellEnd"/>
      <w:r w:rsidRPr="002874E4">
        <w:rPr>
          <w:color w:val="333333"/>
          <w:sz w:val="28"/>
          <w:szCs w:val="28"/>
        </w:rPr>
        <w:t xml:space="preserve"> - крайний) – «крайне </w:t>
      </w:r>
      <w:proofErr w:type="gramStart"/>
      <w:r w:rsidRPr="002874E4">
        <w:rPr>
          <w:color w:val="333333"/>
          <w:sz w:val="28"/>
          <w:szCs w:val="28"/>
        </w:rPr>
        <w:t>опасное</w:t>
      </w:r>
      <w:proofErr w:type="gramEnd"/>
      <w:r w:rsidRPr="002874E4">
        <w:rPr>
          <w:color w:val="333333"/>
          <w:sz w:val="28"/>
          <w:szCs w:val="28"/>
        </w:rPr>
        <w:t xml:space="preserve"> </w:t>
      </w:r>
      <w:proofErr w:type="spellStart"/>
      <w:r w:rsidRPr="002874E4">
        <w:rPr>
          <w:color w:val="333333"/>
          <w:sz w:val="28"/>
          <w:szCs w:val="28"/>
        </w:rPr>
        <w:t>яв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ление</w:t>
      </w:r>
      <w:proofErr w:type="spellEnd"/>
      <w:r w:rsidRPr="002874E4">
        <w:rPr>
          <w:color w:val="333333"/>
          <w:sz w:val="28"/>
          <w:szCs w:val="28"/>
        </w:rPr>
        <w:t xml:space="preserve">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</w:t>
      </w:r>
      <w:proofErr w:type="gramStart"/>
      <w:r w:rsidRPr="002874E4">
        <w:rPr>
          <w:color w:val="333333"/>
          <w:sz w:val="28"/>
          <w:szCs w:val="28"/>
        </w:rPr>
        <w:t>Россий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ской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Федерации». 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>В настоящее время в мире все чаще говорят о проблеме экстремизма, называя его, как правило, последней ступенью к возникновению терроризма.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Экстремизм, как правило, в своей основе имеет определенную идеологию. </w:t>
      </w:r>
      <w:proofErr w:type="gramStart"/>
      <w:r w:rsidRPr="002874E4">
        <w:rPr>
          <w:color w:val="333333"/>
          <w:sz w:val="28"/>
          <w:szCs w:val="28"/>
        </w:rPr>
        <w:t>Приз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наки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экстремизма содержат только такие идеологии, которые основаны на </w:t>
      </w:r>
      <w:proofErr w:type="spellStart"/>
      <w:r w:rsidRPr="002874E4">
        <w:rPr>
          <w:color w:val="333333"/>
          <w:sz w:val="28"/>
          <w:szCs w:val="28"/>
        </w:rPr>
        <w:t>утверж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дении</w:t>
      </w:r>
      <w:proofErr w:type="spellEnd"/>
      <w:r w:rsidRPr="002874E4">
        <w:rPr>
          <w:color w:val="333333"/>
          <w:sz w:val="28"/>
          <w:szCs w:val="28"/>
        </w:rPr>
        <w:t xml:space="preserve">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 людей.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Экстремистскими являются действия, связанные со стремлением разрушить, </w:t>
      </w:r>
      <w:proofErr w:type="spellStart"/>
      <w:proofErr w:type="gramStart"/>
      <w:r w:rsidRPr="002874E4">
        <w:rPr>
          <w:color w:val="333333"/>
          <w:sz w:val="28"/>
          <w:szCs w:val="28"/>
        </w:rPr>
        <w:t>опо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рочить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существующие в настоящее время общественные и государственные ин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ституты</w:t>
      </w:r>
      <w:proofErr w:type="spellEnd"/>
      <w:r w:rsidRPr="002874E4">
        <w:rPr>
          <w:color w:val="333333"/>
          <w:sz w:val="28"/>
          <w:szCs w:val="28"/>
        </w:rPr>
        <w:t xml:space="preserve">, права, традиции, ценности. При этом такие действия могут носить </w:t>
      </w:r>
      <w:proofErr w:type="gramStart"/>
      <w:r w:rsidRPr="002874E4">
        <w:rPr>
          <w:color w:val="333333"/>
          <w:sz w:val="28"/>
          <w:szCs w:val="28"/>
        </w:rPr>
        <w:t>на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сильственный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характер, содержать прямые или косвенные призывы к насилию.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b/>
          <w:color w:val="333333"/>
          <w:sz w:val="28"/>
          <w:szCs w:val="28"/>
        </w:rPr>
        <w:t>Противодействие экстремистской деятельности</w:t>
      </w:r>
      <w:r w:rsidRPr="002874E4">
        <w:rPr>
          <w:color w:val="333333"/>
          <w:sz w:val="28"/>
          <w:szCs w:val="28"/>
        </w:rPr>
        <w:t xml:space="preserve"> осуществляется по двум </w:t>
      </w:r>
      <w:proofErr w:type="spellStart"/>
      <w:proofErr w:type="gramStart"/>
      <w:r w:rsidRPr="002874E4">
        <w:rPr>
          <w:color w:val="333333"/>
          <w:sz w:val="28"/>
          <w:szCs w:val="28"/>
        </w:rPr>
        <w:t>напра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влениям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– это профилактика и непосредственное выявление, предупреждение и пресечение экстремистской деятельности.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несут: уголовную, </w:t>
      </w:r>
      <w:proofErr w:type="spellStart"/>
      <w:proofErr w:type="gramStart"/>
      <w:r w:rsidRPr="002874E4">
        <w:rPr>
          <w:color w:val="333333"/>
          <w:sz w:val="28"/>
          <w:szCs w:val="28"/>
        </w:rPr>
        <w:t>административ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ную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, гражданско-правовую ответственность в установленном законодательством РФ порядке. В соответствии с законодательством на территории Российской </w:t>
      </w:r>
      <w:proofErr w:type="gramStart"/>
      <w:r w:rsidRPr="002874E4">
        <w:rPr>
          <w:color w:val="333333"/>
          <w:sz w:val="28"/>
          <w:szCs w:val="28"/>
        </w:rPr>
        <w:t>Фе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дерации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</w:t>
      </w:r>
      <w:bookmarkStart w:id="0" w:name="_GoBack"/>
      <w:bookmarkEnd w:id="0"/>
      <w:r w:rsidRPr="002874E4">
        <w:rPr>
          <w:color w:val="333333"/>
          <w:sz w:val="28"/>
          <w:szCs w:val="28"/>
        </w:rPr>
        <w:t>нность.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 </w:t>
      </w:r>
      <w:proofErr w:type="gramStart"/>
      <w:r w:rsidRPr="002874E4">
        <w:rPr>
          <w:color w:val="333333"/>
          <w:sz w:val="28"/>
          <w:szCs w:val="28"/>
        </w:rPr>
        <w:t xml:space="preserve">Действия, направленные на возбуждение ненависти либо вражды, а также на уничтожение достоинства человека, либо </w:t>
      </w:r>
      <w:proofErr w:type="spellStart"/>
      <w:r w:rsidRPr="002874E4">
        <w:rPr>
          <w:color w:val="333333"/>
          <w:sz w:val="28"/>
          <w:szCs w:val="28"/>
        </w:rPr>
        <w:t>груп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пы</w:t>
      </w:r>
      <w:proofErr w:type="spellEnd"/>
      <w:r w:rsidRPr="002874E4">
        <w:rPr>
          <w:color w:val="333333"/>
          <w:sz w:val="28"/>
          <w:szCs w:val="28"/>
        </w:rPr>
        <w:t xml:space="preserve">, либо по признакам пола, расы, национальности, языка, происхождения, </w:t>
      </w:r>
      <w:proofErr w:type="spellStart"/>
      <w:r w:rsidRPr="002874E4">
        <w:rPr>
          <w:color w:val="333333"/>
          <w:sz w:val="28"/>
          <w:szCs w:val="28"/>
        </w:rPr>
        <w:t>отно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шения</w:t>
      </w:r>
      <w:proofErr w:type="spellEnd"/>
      <w:r w:rsidRPr="002874E4">
        <w:rPr>
          <w:color w:val="333333"/>
          <w:sz w:val="28"/>
          <w:szCs w:val="28"/>
        </w:rPr>
        <w:t xml:space="preserve"> к религии, а равно принадлежности к какой-либо социальной группе, </w:t>
      </w:r>
      <w:proofErr w:type="spellStart"/>
      <w:r w:rsidRPr="002874E4">
        <w:rPr>
          <w:color w:val="333333"/>
          <w:sz w:val="28"/>
          <w:szCs w:val="28"/>
        </w:rPr>
        <w:t>совер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шенные</w:t>
      </w:r>
      <w:proofErr w:type="spellEnd"/>
      <w:r w:rsidRPr="002874E4">
        <w:rPr>
          <w:color w:val="333333"/>
          <w:sz w:val="28"/>
          <w:szCs w:val="28"/>
        </w:rPr>
        <w:t xml:space="preserve"> публично или с использованием средств массовой информации, </w:t>
      </w:r>
      <w:proofErr w:type="spellStart"/>
      <w:r w:rsidRPr="002874E4">
        <w:rPr>
          <w:color w:val="333333"/>
          <w:sz w:val="28"/>
          <w:szCs w:val="28"/>
        </w:rPr>
        <w:t>наказыва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ются</w:t>
      </w:r>
      <w:proofErr w:type="spellEnd"/>
      <w:r w:rsidRPr="002874E4">
        <w:rPr>
          <w:color w:val="333333"/>
          <w:sz w:val="28"/>
          <w:szCs w:val="28"/>
        </w:rPr>
        <w:t xml:space="preserve"> штрафом в размере от 100 тысяч до 300 тысяч рублей или в размере </w:t>
      </w:r>
      <w:proofErr w:type="spellStart"/>
      <w:r w:rsidRPr="002874E4">
        <w:rPr>
          <w:color w:val="333333"/>
          <w:sz w:val="28"/>
          <w:szCs w:val="28"/>
        </w:rPr>
        <w:t>заработ</w:t>
      </w:r>
      <w:proofErr w:type="spellEnd"/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ной платы или иного дохода</w:t>
      </w:r>
      <w:proofErr w:type="gramEnd"/>
      <w:r w:rsidRPr="002874E4">
        <w:rPr>
          <w:color w:val="333333"/>
          <w:sz w:val="28"/>
          <w:szCs w:val="28"/>
        </w:rPr>
        <w:t xml:space="preserve"> осужденного за период от 1 года до 2 лет, либо </w:t>
      </w:r>
      <w:proofErr w:type="spellStart"/>
      <w:proofErr w:type="gramStart"/>
      <w:r w:rsidRPr="002874E4">
        <w:rPr>
          <w:color w:val="333333"/>
          <w:sz w:val="28"/>
          <w:szCs w:val="28"/>
        </w:rPr>
        <w:t>лише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lastRenderedPageBreak/>
        <w:t>нием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права занимать определенные должности или заниматься определенной </w:t>
      </w:r>
      <w:proofErr w:type="spellStart"/>
      <w:r w:rsidRPr="002874E4">
        <w:rPr>
          <w:color w:val="333333"/>
          <w:sz w:val="28"/>
          <w:szCs w:val="28"/>
        </w:rPr>
        <w:t>дея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тельностью</w:t>
      </w:r>
      <w:proofErr w:type="spellEnd"/>
      <w:r w:rsidRPr="002874E4">
        <w:rPr>
          <w:color w:val="333333"/>
          <w:sz w:val="28"/>
          <w:szCs w:val="28"/>
        </w:rPr>
        <w:t xml:space="preserve">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Одной из возможных форм проявления экстремизма является распространение </w:t>
      </w:r>
      <w:proofErr w:type="gramStart"/>
      <w:r w:rsidRPr="002874E4">
        <w:rPr>
          <w:color w:val="333333"/>
          <w:sz w:val="28"/>
          <w:szCs w:val="28"/>
        </w:rPr>
        <w:t>фа</w:t>
      </w:r>
      <w:r w:rsidR="002874E4">
        <w:rPr>
          <w:color w:val="333333"/>
          <w:sz w:val="28"/>
          <w:szCs w:val="28"/>
        </w:rPr>
        <w:t>-</w:t>
      </w:r>
      <w:proofErr w:type="spellStart"/>
      <w:r w:rsidRPr="002874E4">
        <w:rPr>
          <w:color w:val="333333"/>
          <w:sz w:val="28"/>
          <w:szCs w:val="28"/>
        </w:rPr>
        <w:t>шистской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и неонацистской символики. </w:t>
      </w:r>
      <w:proofErr w:type="gramStart"/>
      <w:r w:rsidRPr="002874E4">
        <w:rPr>
          <w:color w:val="333333"/>
          <w:sz w:val="28"/>
          <w:szCs w:val="28"/>
        </w:rPr>
        <w:t xml:space="preserve">Пропаганда и публичное </w:t>
      </w:r>
      <w:proofErr w:type="spellStart"/>
      <w:r w:rsidRPr="002874E4">
        <w:rPr>
          <w:color w:val="333333"/>
          <w:sz w:val="28"/>
          <w:szCs w:val="28"/>
        </w:rPr>
        <w:t>демонстрирова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ние</w:t>
      </w:r>
      <w:proofErr w:type="spellEnd"/>
      <w:r w:rsidRPr="002874E4">
        <w:rPr>
          <w:color w:val="333333"/>
          <w:sz w:val="28"/>
          <w:szCs w:val="28"/>
        </w:rPr>
        <w:t xml:space="preserve"> нацистской атрибутики или символики, сходных с нацистской атрибутикой или символикой до степени смешения, влечет наложение административного </w:t>
      </w:r>
      <w:proofErr w:type="spellStart"/>
      <w:r w:rsidRPr="002874E4">
        <w:rPr>
          <w:color w:val="333333"/>
          <w:sz w:val="28"/>
          <w:szCs w:val="28"/>
        </w:rPr>
        <w:t>штра</w:t>
      </w:r>
      <w:proofErr w:type="spellEnd"/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фа в размере от 500 до 1000 рублей с конфискацией нацистской или иной указан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 xml:space="preserve">Каждый гражданин имеет право на свои определенные личные жизненные </w:t>
      </w:r>
      <w:proofErr w:type="spellStart"/>
      <w:proofErr w:type="gramStart"/>
      <w:r w:rsidRPr="002874E4">
        <w:rPr>
          <w:color w:val="333333"/>
          <w:sz w:val="28"/>
          <w:szCs w:val="28"/>
        </w:rPr>
        <w:t>интере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сы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, принципы, желания и цели. Одной из значимых задачей современного </w:t>
      </w:r>
      <w:proofErr w:type="spellStart"/>
      <w:proofErr w:type="gramStart"/>
      <w:r w:rsidRPr="002874E4">
        <w:rPr>
          <w:color w:val="333333"/>
          <w:sz w:val="28"/>
          <w:szCs w:val="28"/>
        </w:rPr>
        <w:t>общест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ва</w:t>
      </w:r>
      <w:proofErr w:type="spellEnd"/>
      <w:proofErr w:type="gramEnd"/>
      <w:r w:rsidRPr="002874E4">
        <w:rPr>
          <w:color w:val="333333"/>
          <w:sz w:val="28"/>
          <w:szCs w:val="28"/>
        </w:rPr>
        <w:t xml:space="preserve"> является объединение различных граждан-индивидов в понимающее друг друга сообщество, существование которого невозможно без проявления уважения к </w:t>
      </w:r>
      <w:proofErr w:type="spellStart"/>
      <w:r w:rsidRPr="002874E4">
        <w:rPr>
          <w:color w:val="333333"/>
          <w:sz w:val="28"/>
          <w:szCs w:val="28"/>
        </w:rPr>
        <w:t>чуж</w:t>
      </w:r>
      <w:proofErr w:type="spellEnd"/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 xml:space="preserve">дым для себя вещам, культурам, обычаям, традициям, жизненным целям и </w:t>
      </w:r>
      <w:proofErr w:type="spellStart"/>
      <w:r w:rsidRPr="002874E4">
        <w:rPr>
          <w:color w:val="333333"/>
          <w:sz w:val="28"/>
          <w:szCs w:val="28"/>
        </w:rPr>
        <w:t>приори</w:t>
      </w:r>
      <w:r w:rsidR="002874E4">
        <w:rPr>
          <w:color w:val="333333"/>
          <w:sz w:val="28"/>
          <w:szCs w:val="28"/>
        </w:rPr>
        <w:t>-</w:t>
      </w:r>
      <w:r w:rsidRPr="002874E4">
        <w:rPr>
          <w:color w:val="333333"/>
          <w:sz w:val="28"/>
          <w:szCs w:val="28"/>
        </w:rPr>
        <w:t>тетам</w:t>
      </w:r>
      <w:proofErr w:type="spellEnd"/>
      <w:r w:rsidRPr="002874E4">
        <w:rPr>
          <w:color w:val="333333"/>
          <w:sz w:val="28"/>
          <w:szCs w:val="28"/>
        </w:rPr>
        <w:t>.</w:t>
      </w:r>
    </w:p>
    <w:p w:rsidR="00564C73" w:rsidRPr="002874E4" w:rsidRDefault="00564C73" w:rsidP="002874E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874E4">
        <w:rPr>
          <w:color w:val="333333"/>
          <w:sz w:val="28"/>
          <w:szCs w:val="28"/>
        </w:rPr>
        <w:t>Бороться с экстремизмом необходимо начать со своих собственных негативных мыслей по отношению к другим людям, которые являются такими же гражданами, имеющими право на свою персональную точку зрения на все происходящее в мире.</w:t>
      </w:r>
    </w:p>
    <w:p w:rsidR="0028125F" w:rsidRPr="002874E4" w:rsidRDefault="0028125F">
      <w:pPr>
        <w:rPr>
          <w:sz w:val="28"/>
          <w:szCs w:val="28"/>
        </w:rPr>
      </w:pPr>
    </w:p>
    <w:sectPr w:rsidR="0028125F" w:rsidRPr="002874E4" w:rsidSect="002874E4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A"/>
    <w:rsid w:val="0028125F"/>
    <w:rsid w:val="002874E4"/>
    <w:rsid w:val="00564C73"/>
    <w:rsid w:val="00D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2023-11-15T12:23:00Z</cp:lastPrinted>
  <dcterms:created xsi:type="dcterms:W3CDTF">2023-09-08T08:15:00Z</dcterms:created>
  <dcterms:modified xsi:type="dcterms:W3CDTF">2023-11-15T12:23:00Z</dcterms:modified>
</cp:coreProperties>
</file>